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9B" w:rsidRPr="002F189B" w:rsidRDefault="002F189B" w:rsidP="002F189B">
      <w:pPr>
        <w:spacing w:before="100" w:beforeAutospacing="1" w:after="80" w:line="240" w:lineRule="atLeast"/>
        <w:outlineLvl w:val="0"/>
        <w:rPr>
          <w:rFonts w:ascii="Georgia" w:eastAsia="Times New Roman" w:hAnsi="Georgia" w:cs="Times New Roman"/>
          <w:i/>
          <w:iCs/>
          <w:color w:val="666666"/>
          <w:kern w:val="36"/>
          <w:sz w:val="30"/>
          <w:szCs w:val="30"/>
          <w:lang w:eastAsia="tr-TR"/>
        </w:rPr>
      </w:pPr>
      <w:r w:rsidRPr="002F189B">
        <w:rPr>
          <w:rFonts w:ascii="Georgia" w:eastAsia="Times New Roman" w:hAnsi="Georgia" w:cs="Times New Roman"/>
          <w:i/>
          <w:iCs/>
          <w:color w:val="666666"/>
          <w:kern w:val="36"/>
          <w:sz w:val="30"/>
          <w:szCs w:val="30"/>
          <w:lang w:eastAsia="tr-TR"/>
        </w:rPr>
        <w:t>Prof. Dr. Fahreddin Sadikoglu Mammadov</w:t>
      </w:r>
    </w:p>
    <w:p w:rsidR="002F189B" w:rsidRPr="002F189B" w:rsidRDefault="002F189B" w:rsidP="002F189B">
      <w:pPr>
        <w:numPr>
          <w:ilvl w:val="0"/>
          <w:numId w:val="1"/>
        </w:numPr>
        <w:spacing w:after="0" w:line="240" w:lineRule="atLeast"/>
        <w:ind w:left="0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5" w:history="1">
        <w:r w:rsidRPr="002F189B">
          <w:rPr>
            <w:rFonts w:ascii="Verdana" w:eastAsia="Times New Roman" w:hAnsi="Verdana" w:cs="Times New Roman"/>
            <w:b/>
            <w:bCs/>
            <w:color w:val="999999"/>
            <w:sz w:val="13"/>
            <w:u w:val="single"/>
            <w:lang w:eastAsia="tr-TR"/>
          </w:rPr>
          <w:t>Home</w:t>
        </w:r>
      </w:hyperlink>
    </w:p>
    <w:p w:rsidR="002F189B" w:rsidRPr="002F189B" w:rsidRDefault="002F189B" w:rsidP="002F189B">
      <w:pPr>
        <w:spacing w:after="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</w:p>
    <w:p w:rsidR="002F189B" w:rsidRPr="002F189B" w:rsidRDefault="002F189B" w:rsidP="002F189B">
      <w:pPr>
        <w:numPr>
          <w:ilvl w:val="0"/>
          <w:numId w:val="1"/>
        </w:numPr>
        <w:spacing w:after="0" w:line="240" w:lineRule="atLeast"/>
        <w:ind w:left="0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6" w:history="1">
        <w:r w:rsidRPr="002F189B">
          <w:rPr>
            <w:rFonts w:ascii="Verdana" w:eastAsia="Times New Roman" w:hAnsi="Verdana" w:cs="Times New Roman"/>
            <w:b/>
            <w:bCs/>
            <w:color w:val="999999"/>
            <w:sz w:val="13"/>
            <w:u w:val="single"/>
            <w:lang w:eastAsia="tr-TR"/>
          </w:rPr>
          <w:t>Biography</w:t>
        </w:r>
      </w:hyperlink>
    </w:p>
    <w:p w:rsidR="002F189B" w:rsidRPr="002F189B" w:rsidRDefault="002F189B" w:rsidP="002F189B">
      <w:pPr>
        <w:spacing w:after="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</w:p>
    <w:p w:rsidR="002F189B" w:rsidRPr="002F189B" w:rsidRDefault="002F189B" w:rsidP="002F189B">
      <w:pPr>
        <w:numPr>
          <w:ilvl w:val="0"/>
          <w:numId w:val="1"/>
        </w:numPr>
        <w:spacing w:after="0" w:line="240" w:lineRule="atLeast"/>
        <w:ind w:left="0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7" w:history="1">
        <w:r w:rsidRPr="002F189B">
          <w:rPr>
            <w:rFonts w:ascii="Verdana" w:eastAsia="Times New Roman" w:hAnsi="Verdana" w:cs="Times New Roman"/>
            <w:b/>
            <w:bCs/>
            <w:color w:val="999999"/>
            <w:sz w:val="13"/>
            <w:u w:val="single"/>
            <w:lang w:eastAsia="tr-TR"/>
          </w:rPr>
          <w:t>Research</w:t>
        </w:r>
      </w:hyperlink>
    </w:p>
    <w:p w:rsidR="002F189B" w:rsidRPr="002F189B" w:rsidRDefault="002F189B" w:rsidP="002F189B">
      <w:pPr>
        <w:numPr>
          <w:ilvl w:val="0"/>
          <w:numId w:val="1"/>
        </w:numPr>
        <w:spacing w:after="0" w:line="240" w:lineRule="atLeast"/>
        <w:ind w:left="0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8" w:history="1">
        <w:r w:rsidRPr="002F189B">
          <w:rPr>
            <w:rFonts w:ascii="Verdana" w:eastAsia="Times New Roman" w:hAnsi="Verdana" w:cs="Times New Roman"/>
            <w:b/>
            <w:bCs/>
            <w:color w:val="999999"/>
            <w:sz w:val="13"/>
            <w:u w:val="single"/>
            <w:lang w:eastAsia="tr-TR"/>
          </w:rPr>
          <w:t>Publications</w:t>
        </w:r>
      </w:hyperlink>
    </w:p>
    <w:p w:rsidR="002F189B" w:rsidRPr="002F189B" w:rsidRDefault="002F189B" w:rsidP="002F189B">
      <w:pPr>
        <w:numPr>
          <w:ilvl w:val="0"/>
          <w:numId w:val="1"/>
        </w:numPr>
        <w:spacing w:after="0" w:line="240" w:lineRule="atLeast"/>
        <w:ind w:left="0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9" w:history="1">
        <w:r w:rsidRPr="002F189B">
          <w:rPr>
            <w:rFonts w:ascii="Verdana" w:eastAsia="Times New Roman" w:hAnsi="Verdana" w:cs="Times New Roman"/>
            <w:b/>
            <w:bCs/>
            <w:color w:val="555555"/>
            <w:sz w:val="13"/>
            <w:u w:val="single"/>
            <w:lang w:eastAsia="tr-TR"/>
          </w:rPr>
          <w:t>Courses</w:t>
        </w:r>
      </w:hyperlink>
    </w:p>
    <w:p w:rsidR="002F189B" w:rsidRPr="002F189B" w:rsidRDefault="002F189B" w:rsidP="002F189B">
      <w:pPr>
        <w:spacing w:after="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</w:p>
    <w:p w:rsidR="002F189B" w:rsidRPr="002F189B" w:rsidRDefault="002F189B" w:rsidP="002F189B">
      <w:pPr>
        <w:numPr>
          <w:ilvl w:val="0"/>
          <w:numId w:val="1"/>
        </w:numPr>
        <w:spacing w:after="0" w:line="240" w:lineRule="atLeast"/>
        <w:ind w:left="0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10" w:history="1">
        <w:r w:rsidRPr="002F189B">
          <w:rPr>
            <w:rFonts w:ascii="Verdana" w:eastAsia="Times New Roman" w:hAnsi="Verdana" w:cs="Times New Roman"/>
            <w:b/>
            <w:bCs/>
            <w:color w:val="999999"/>
            <w:sz w:val="13"/>
            <w:u w:val="single"/>
            <w:lang w:eastAsia="tr-TR"/>
          </w:rPr>
          <w:t>Announcements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r w:rsidRPr="002F189B"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  <w:t> </w:t>
      </w:r>
    </w:p>
    <w:p w:rsidR="002F189B" w:rsidRPr="002F189B" w:rsidRDefault="002F189B" w:rsidP="002F189B">
      <w:pPr>
        <w:spacing w:before="100" w:beforeAutospacing="1" w:after="80" w:line="240" w:lineRule="atLeast"/>
        <w:outlineLvl w:val="2"/>
        <w:rPr>
          <w:rFonts w:ascii="Georgia" w:eastAsia="Times New Roman" w:hAnsi="Georgia" w:cs="Times New Roman"/>
          <w:i/>
          <w:iCs/>
          <w:color w:val="666666"/>
          <w:sz w:val="20"/>
          <w:szCs w:val="20"/>
          <w:lang w:eastAsia="tr-TR"/>
        </w:rPr>
      </w:pPr>
      <w:r w:rsidRPr="002F189B">
        <w:rPr>
          <w:rFonts w:ascii="Georgia" w:eastAsia="Times New Roman" w:hAnsi="Georgia" w:cs="Times New Roman"/>
          <w:i/>
          <w:iCs/>
          <w:color w:val="666666"/>
          <w:sz w:val="20"/>
          <w:szCs w:val="20"/>
          <w:lang w:eastAsia="tr-TR"/>
        </w:rPr>
        <w:t>Courses</w:t>
      </w:r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r w:rsidRPr="002F189B"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tr-TR"/>
        </w:rPr>
        <w:t>Online Lecture Notes:</w:t>
      </w:r>
      <w:r w:rsidRPr="002F189B"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  <w:t> </w:t>
      </w:r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  <w:hyperlink r:id="rId11" w:history="1">
        <w:r w:rsidRPr="002F189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tr-TR"/>
          </w:rPr>
          <w:t>COM457</w:t>
        </w:r>
      </w:hyperlink>
      <w:r w:rsidRPr="002F189B"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  <w:t xml:space="preserve"> |</w:t>
      </w:r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  <w:hyperlink r:id="rId12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EE341</w:t>
        </w:r>
      </w:hyperlink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  <w:r w:rsidRPr="002F189B"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  <w:t>|</w:t>
      </w:r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  <w:hyperlink r:id="rId13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EE429</w:t>
        </w:r>
      </w:hyperlink>
      <w:r w:rsidRPr="002F189B"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  <w:t xml:space="preserve"> |</w:t>
      </w:r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  <w:hyperlink r:id="rId14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EE430</w:t>
        </w:r>
      </w:hyperlink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  <w:r w:rsidRPr="002F189B"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  <w:t>|</w:t>
      </w:r>
      <w:r w:rsidRPr="002F189B">
        <w:rPr>
          <w:rFonts w:ascii="Verdana" w:eastAsia="Times New Roman" w:hAnsi="Verdana" w:cs="Times New Roman"/>
          <w:color w:val="000000"/>
          <w:sz w:val="12"/>
          <w:lang w:eastAsia="tr-TR"/>
        </w:rPr>
        <w:t> </w:t>
      </w:r>
      <w:hyperlink r:id="rId15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EE461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r w:rsidRPr="002F189B"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  <w:t> </w:t>
      </w:r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r w:rsidRPr="002F189B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COM457 Cryptography and Coding Theory</w:t>
      </w:r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16" w:history="1">
        <w:r w:rsidRPr="002F189B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tr-TR"/>
          </w:rPr>
          <w:t>  Course Description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r w:rsidRPr="002F189B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  Lecture Notes</w:t>
      </w:r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17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1. History of Cryptography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18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2. Classic Cryptography Methods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19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3. Conventional Encryption Models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20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4. Basic Number Theory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21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5. Classical Cryptographic Techniques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22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6. Block Ciphers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23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7. Modern Techniques. Data Encryptions Standard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24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8. Public-Key Cryptography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25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9. Elliptic Curves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26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10. Message Authentication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27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11. Digital Signature</w:t>
        </w:r>
      </w:hyperlink>
    </w:p>
    <w:p w:rsidR="002F189B" w:rsidRPr="002F189B" w:rsidRDefault="002F189B" w:rsidP="002F189B">
      <w:pPr>
        <w:spacing w:after="240" w:line="240" w:lineRule="atLeast"/>
        <w:rPr>
          <w:rFonts w:ascii="Verdana" w:eastAsia="Times New Roman" w:hAnsi="Verdana" w:cs="Times New Roman"/>
          <w:color w:val="000000"/>
          <w:sz w:val="12"/>
          <w:szCs w:val="12"/>
          <w:lang w:eastAsia="tr-TR"/>
        </w:rPr>
      </w:pPr>
      <w:hyperlink r:id="rId28" w:history="1">
        <w:r w:rsidRPr="002F189B">
          <w:rPr>
            <w:rFonts w:ascii="Verdana" w:eastAsia="Times New Roman" w:hAnsi="Verdana" w:cs="Times New Roman"/>
            <w:b/>
            <w:bCs/>
            <w:color w:val="3B3B3B"/>
            <w:sz w:val="12"/>
            <w:u w:val="single"/>
            <w:lang w:eastAsia="tr-TR"/>
          </w:rPr>
          <w:t>     Chapter 12.Secure Electronic Transaction</w:t>
        </w:r>
      </w:hyperlink>
    </w:p>
    <w:p w:rsidR="00B66F4E" w:rsidRDefault="00B66F4E"/>
    <w:sectPr w:rsidR="00B66F4E" w:rsidSect="00B6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56D7"/>
    <w:multiLevelType w:val="multilevel"/>
    <w:tmpl w:val="91C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F189B"/>
    <w:rsid w:val="0018070D"/>
    <w:rsid w:val="002B0F10"/>
    <w:rsid w:val="002C7588"/>
    <w:rsid w:val="002F189B"/>
    <w:rsid w:val="00384865"/>
    <w:rsid w:val="0045425A"/>
    <w:rsid w:val="004A43F2"/>
    <w:rsid w:val="004D3D5B"/>
    <w:rsid w:val="00507415"/>
    <w:rsid w:val="00573A8C"/>
    <w:rsid w:val="005B611A"/>
    <w:rsid w:val="005D3B11"/>
    <w:rsid w:val="00617D91"/>
    <w:rsid w:val="00715687"/>
    <w:rsid w:val="007F6D19"/>
    <w:rsid w:val="00800C15"/>
    <w:rsid w:val="009257E0"/>
    <w:rsid w:val="00931570"/>
    <w:rsid w:val="009B124E"/>
    <w:rsid w:val="00A45108"/>
    <w:rsid w:val="00A76FC7"/>
    <w:rsid w:val="00A97989"/>
    <w:rsid w:val="00B66F4E"/>
    <w:rsid w:val="00BE0AD5"/>
    <w:rsid w:val="00C3766C"/>
    <w:rsid w:val="00C76395"/>
    <w:rsid w:val="00C76B51"/>
    <w:rsid w:val="00E74D3C"/>
    <w:rsid w:val="00EC07A9"/>
    <w:rsid w:val="00F732B1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4E"/>
  </w:style>
  <w:style w:type="paragraph" w:styleId="Heading1">
    <w:name w:val="heading 1"/>
    <w:basedOn w:val="Normal"/>
    <w:link w:val="Heading1Char"/>
    <w:uiPriority w:val="9"/>
    <w:qFormat/>
    <w:rsid w:val="002F1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2F1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89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F189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2F189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F189B"/>
  </w:style>
  <w:style w:type="paragraph" w:styleId="NormalWeb">
    <w:name w:val="Normal (Web)"/>
    <w:basedOn w:val="Normal"/>
    <w:uiPriority w:val="99"/>
    <w:semiHidden/>
    <w:unhideWhenUsed/>
    <w:rsid w:val="002F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097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40407065323/http:/staff.neu.edu.tr/~fahri/publications.html" TargetMode="External"/><Relationship Id="rId13" Type="http://schemas.openxmlformats.org/officeDocument/2006/relationships/hyperlink" Target="https://web.archive.org/web/20140407065323/http:/staff.neu.edu.tr/~fahri/mobile.html" TargetMode="External"/><Relationship Id="rId18" Type="http://schemas.openxmlformats.org/officeDocument/2006/relationships/hyperlink" Target="https://web.archive.org/web/20140407065323/http:/staff.neu.edu.tr/~fahri/cryptography_Chapter_2.pdf" TargetMode="External"/><Relationship Id="rId26" Type="http://schemas.openxmlformats.org/officeDocument/2006/relationships/hyperlink" Target="https://web.archive.org/web/20140407065323/http:/staff.neu.edu.tr/~fahri/cryptography_Chapter_1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archive.org/web/20140407065323/http:/staff.neu.edu.tr/~fahri/cryptography_Chapter_5.pdf" TargetMode="External"/><Relationship Id="rId7" Type="http://schemas.openxmlformats.org/officeDocument/2006/relationships/hyperlink" Target="https://web.archive.org/web/20140407065323/http:/staff.neu.edu.tr/~fahri/research.html" TargetMode="External"/><Relationship Id="rId12" Type="http://schemas.openxmlformats.org/officeDocument/2006/relationships/hyperlink" Target="https://web.archive.org/web/20140407065323/http:/staff.neu.edu.tr/~fahri/signals.html" TargetMode="External"/><Relationship Id="rId17" Type="http://schemas.openxmlformats.org/officeDocument/2006/relationships/hyperlink" Target="https://web.archive.org/web/20140407065323/http:/staff.neu.edu.tr/~fahri/cryptography_Chapter_1.pdf" TargetMode="External"/><Relationship Id="rId25" Type="http://schemas.openxmlformats.org/officeDocument/2006/relationships/hyperlink" Target="https://web.archive.org/web/20140407065323/http:/staff.neu.edu.tr/~fahri/cryptography_Chapter_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rchive.org/web/20140407065323/http:/staff.neu.edu.tr/~fahri/cryptography_course_description.pdf" TargetMode="External"/><Relationship Id="rId20" Type="http://schemas.openxmlformats.org/officeDocument/2006/relationships/hyperlink" Target="https://web.archive.org/web/20140407065323/http:/staff.neu.edu.tr/~fahri/cryptography_Chapter_4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40407065323/http:/staff.neu.edu.tr/~fahri/bio.html" TargetMode="External"/><Relationship Id="rId11" Type="http://schemas.openxmlformats.org/officeDocument/2006/relationships/hyperlink" Target="https://web.archive.org/web/20140407065323/http:/staff.neu.edu.tr/~fahri/cryptography.html" TargetMode="External"/><Relationship Id="rId24" Type="http://schemas.openxmlformats.org/officeDocument/2006/relationships/hyperlink" Target="https://web.archive.org/web/20140407065323/http:/staff.neu.edu.tr/~fahri/cryptography_Chapter_8.pdf" TargetMode="External"/><Relationship Id="rId5" Type="http://schemas.openxmlformats.org/officeDocument/2006/relationships/hyperlink" Target="https://web.archive.org/web/20140407065323/http:/staff.neu.edu.tr/~fahri/index.html" TargetMode="External"/><Relationship Id="rId15" Type="http://schemas.openxmlformats.org/officeDocument/2006/relationships/hyperlink" Target="https://web.archive.org/web/20140407065323/http:/staff.neu.edu.tr/~fahri/dsp.html" TargetMode="External"/><Relationship Id="rId23" Type="http://schemas.openxmlformats.org/officeDocument/2006/relationships/hyperlink" Target="https://web.archive.org/web/20140407065323/http:/staff.neu.edu.tr/~fahri/cryptography_Chapter_7.pdf" TargetMode="External"/><Relationship Id="rId28" Type="http://schemas.openxmlformats.org/officeDocument/2006/relationships/hyperlink" Target="https://web.archive.org/web/20140407065323/http:/staff.neu.edu.tr/~fahri/cryptography_Chapter_12.pdf" TargetMode="External"/><Relationship Id="rId10" Type="http://schemas.openxmlformats.org/officeDocument/2006/relationships/hyperlink" Target="https://web.archive.org/web/20140407065323/http:/staff.neu.edu.tr/~fahri/announcements.html" TargetMode="External"/><Relationship Id="rId19" Type="http://schemas.openxmlformats.org/officeDocument/2006/relationships/hyperlink" Target="https://web.archive.org/web/20140407065323/http:/staff.neu.edu.tr/~fahri/cryptography_Chapter_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40407065323/http:/staff.neu.edu.tr/~fahri/courses.html" TargetMode="External"/><Relationship Id="rId14" Type="http://schemas.openxmlformats.org/officeDocument/2006/relationships/hyperlink" Target="https://web.archive.org/web/20140407065323/http:/staff.neu.edu.tr/~fahri/wireless.html" TargetMode="External"/><Relationship Id="rId22" Type="http://schemas.openxmlformats.org/officeDocument/2006/relationships/hyperlink" Target="https://web.archive.org/web/20140407065323/http:/staff.neu.edu.tr/~fahri/cryptography_Chapter_6.pdf" TargetMode="External"/><Relationship Id="rId27" Type="http://schemas.openxmlformats.org/officeDocument/2006/relationships/hyperlink" Target="https://web.archive.org/web/20140407065323/http:/staff.neu.edu.tr/~fahri/cryptography_Chapter_1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>HKRG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3</cp:revision>
  <dcterms:created xsi:type="dcterms:W3CDTF">2015-11-05T06:40:00Z</dcterms:created>
  <dcterms:modified xsi:type="dcterms:W3CDTF">2015-11-05T06:40:00Z</dcterms:modified>
</cp:coreProperties>
</file>